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B28EC" w14:textId="77777777" w:rsidR="00BC681D" w:rsidRDefault="00D60426">
      <w:pPr>
        <w:jc w:val="center"/>
        <w:rPr>
          <w:rStyle w:val="a7"/>
          <w:rFonts w:ascii="方正小标宋简体" w:eastAsia="方正小标宋简体" w:hAnsi="宋体"/>
          <w:b w:val="0"/>
          <w:bCs w:val="0"/>
          <w:color w:val="333333"/>
          <w:sz w:val="32"/>
          <w:szCs w:val="28"/>
          <w:shd w:val="clear" w:color="auto" w:fill="FFFFFF"/>
        </w:rPr>
      </w:pPr>
      <w:r>
        <w:rPr>
          <w:rStyle w:val="a7"/>
          <w:rFonts w:ascii="方正小标宋简体" w:eastAsia="方正小标宋简体" w:hAnsi="宋体" w:hint="eastAsia"/>
          <w:b w:val="0"/>
          <w:bCs w:val="0"/>
          <w:color w:val="333333"/>
          <w:sz w:val="32"/>
          <w:szCs w:val="28"/>
          <w:shd w:val="clear" w:color="auto" w:fill="FFFFFF"/>
        </w:rPr>
        <w:t>计算机学院</w:t>
      </w:r>
      <w:r>
        <w:rPr>
          <w:rStyle w:val="a7"/>
          <w:rFonts w:ascii="方正小标宋简体" w:eastAsia="方正小标宋简体" w:hAnsi="宋体"/>
          <w:b w:val="0"/>
          <w:bCs w:val="0"/>
          <w:color w:val="333333"/>
          <w:sz w:val="32"/>
          <w:szCs w:val="28"/>
          <w:shd w:val="clear" w:color="auto" w:fill="FFFFFF"/>
        </w:rPr>
        <w:t>国家级大学生创新创业训练计划项目</w:t>
      </w:r>
      <w:r>
        <w:rPr>
          <w:rStyle w:val="a7"/>
          <w:rFonts w:ascii="方正小标宋简体" w:eastAsia="方正小标宋简体" w:hAnsi="宋体" w:hint="eastAsia"/>
          <w:b w:val="0"/>
          <w:bCs w:val="0"/>
          <w:color w:val="333333"/>
          <w:sz w:val="32"/>
          <w:szCs w:val="28"/>
          <w:shd w:val="clear" w:color="auto" w:fill="FFFFFF"/>
        </w:rPr>
        <w:t>管理制度</w:t>
      </w:r>
    </w:p>
    <w:p w14:paraId="06FDB0BE" w14:textId="77777777" w:rsidR="00BC681D" w:rsidRDefault="00D60426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为贯彻落实教育部《国家级大学生创新创业</w:t>
      </w:r>
      <w:r>
        <w:rPr>
          <w:rFonts w:ascii="仿宋_GB2312" w:eastAsia="仿宋_GB2312" w:hAnsi="宋体"/>
          <w:sz w:val="28"/>
          <w:szCs w:val="28"/>
        </w:rPr>
        <w:t>训练计划管理办法</w:t>
      </w:r>
      <w:r>
        <w:rPr>
          <w:rFonts w:ascii="仿宋_GB2312" w:eastAsia="仿宋_GB2312" w:hAnsi="宋体" w:hint="eastAsia"/>
          <w:sz w:val="28"/>
          <w:szCs w:val="28"/>
        </w:rPr>
        <w:t>的通知》（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教高函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〔</w:t>
      </w:r>
      <w:r>
        <w:rPr>
          <w:rFonts w:ascii="仿宋_GB2312" w:eastAsia="仿宋_GB2312" w:hAnsi="宋体"/>
          <w:sz w:val="28"/>
          <w:szCs w:val="28"/>
        </w:rPr>
        <w:t>2019〕13号）精神，规范我</w:t>
      </w:r>
      <w:r>
        <w:rPr>
          <w:rFonts w:ascii="仿宋_GB2312" w:eastAsia="仿宋_GB2312" w:hAnsi="宋体" w:hint="eastAsia"/>
          <w:sz w:val="28"/>
          <w:szCs w:val="28"/>
        </w:rPr>
        <w:t>院</w:t>
      </w:r>
      <w:r>
        <w:rPr>
          <w:rFonts w:ascii="仿宋_GB2312" w:eastAsia="仿宋_GB2312" w:hAnsi="宋体"/>
          <w:sz w:val="28"/>
          <w:szCs w:val="28"/>
        </w:rPr>
        <w:t>“</w:t>
      </w:r>
      <w:r>
        <w:rPr>
          <w:rFonts w:ascii="仿宋_GB2312" w:eastAsia="仿宋_GB2312" w:hAnsi="宋体"/>
          <w:sz w:val="28"/>
          <w:szCs w:val="28"/>
        </w:rPr>
        <w:t>大学生创新创业训练计划</w:t>
      </w:r>
      <w:r>
        <w:rPr>
          <w:rFonts w:ascii="仿宋_GB2312" w:eastAsia="仿宋_GB2312" w:hAnsi="宋体"/>
          <w:sz w:val="28"/>
          <w:szCs w:val="28"/>
        </w:rPr>
        <w:t>”</w:t>
      </w:r>
      <w:r>
        <w:rPr>
          <w:rFonts w:ascii="仿宋_GB2312" w:eastAsia="仿宋_GB2312" w:hAnsi="宋体" w:hint="eastAsia"/>
          <w:sz w:val="28"/>
          <w:szCs w:val="28"/>
        </w:rPr>
        <w:t>（以下简称国创计划）</w:t>
      </w:r>
      <w:r>
        <w:rPr>
          <w:rFonts w:ascii="仿宋_GB2312" w:eastAsia="仿宋_GB2312" w:hAnsi="宋体"/>
          <w:sz w:val="28"/>
          <w:szCs w:val="28"/>
        </w:rPr>
        <w:t>项目的实施，特制定本办法。</w:t>
      </w:r>
    </w:p>
    <w:p w14:paraId="4D7215AE" w14:textId="77777777" w:rsidR="00BC681D" w:rsidRDefault="00D60426">
      <w:pPr>
        <w:pStyle w:val="1"/>
        <w:numPr>
          <w:ilvl w:val="0"/>
          <w:numId w:val="1"/>
        </w:numPr>
        <w:ind w:left="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宗旨。国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创计划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坚持以学生为中心，遵循“兴趣驱动、自主实践、重在过程”原则，围绕经济社会发展和国家战略需求，重点支持直接面向大学生的内容新颖、目标明确、具有一定创造性和探索性、技术或商业模式有所创新的训练和实践项目。</w:t>
      </w:r>
    </w:p>
    <w:p w14:paraId="2CB697F1" w14:textId="77777777" w:rsidR="00BC681D" w:rsidRDefault="00D60426">
      <w:pPr>
        <w:pStyle w:val="1"/>
        <w:numPr>
          <w:ilvl w:val="0"/>
          <w:numId w:val="1"/>
        </w:numPr>
        <w:ind w:left="0" w:firstLine="560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立题。国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创计划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立题依托科研团队方式，由</w:t>
      </w:r>
      <w:r>
        <w:rPr>
          <w:rFonts w:ascii="仿宋_GB2312" w:eastAsia="仿宋_GB2312" w:hAnsi="宋体" w:hint="eastAsia"/>
          <w:b/>
          <w:sz w:val="28"/>
          <w:szCs w:val="28"/>
        </w:rPr>
        <w:t>指导教师结合自身科研研究方向立题，学生进行选题申报。</w:t>
      </w:r>
      <w:r>
        <w:rPr>
          <w:rFonts w:ascii="仿宋_GB2312" w:eastAsia="仿宋_GB2312" w:hAnsi="宋体" w:hint="eastAsia"/>
          <w:sz w:val="28"/>
          <w:szCs w:val="28"/>
        </w:rPr>
        <w:t>指导教师必须严格把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控国创计划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开展及执行情况。</w:t>
      </w:r>
      <w:r>
        <w:rPr>
          <w:rFonts w:ascii="仿宋_GB2312" w:eastAsia="仿宋_GB2312" w:hAnsi="宋体" w:hint="eastAsia"/>
          <w:b/>
          <w:sz w:val="28"/>
          <w:szCs w:val="28"/>
        </w:rPr>
        <w:t>每位指导教师每年指导的资助项目不得超过两项。</w:t>
      </w:r>
    </w:p>
    <w:p w14:paraId="73EFC952" w14:textId="77777777" w:rsidR="00BC681D" w:rsidRDefault="00D60426">
      <w:pPr>
        <w:pStyle w:val="1"/>
        <w:numPr>
          <w:ilvl w:val="0"/>
          <w:numId w:val="1"/>
        </w:numPr>
        <w:ind w:left="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项目实行负责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人制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。项目负责人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签订国创计划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承诺书（附件1），制订科学合理、详细周密的工作计划和实施方案，严格按照实施方案开展实践活动，并于</w:t>
      </w:r>
      <w:r>
        <w:rPr>
          <w:rFonts w:ascii="仿宋_GB2312" w:eastAsia="仿宋_GB2312" w:hAnsi="宋体" w:hint="eastAsia"/>
          <w:b/>
          <w:sz w:val="28"/>
          <w:szCs w:val="28"/>
        </w:rPr>
        <w:t>结题时按照学校规定形成产出成果，力争参加全国大学生创新创业年会</w:t>
      </w:r>
      <w:r>
        <w:rPr>
          <w:rFonts w:ascii="仿宋_GB2312" w:eastAsia="仿宋_GB2312" w:hAnsi="宋体" w:hint="eastAsia"/>
          <w:sz w:val="28"/>
          <w:szCs w:val="28"/>
        </w:rPr>
        <w:t>。项目成员不得抄袭、拷贝、移植他人成果，引用参考资料须在报告中注明出处。</w:t>
      </w:r>
    </w:p>
    <w:p w14:paraId="510B47A6" w14:textId="77777777" w:rsidR="00BC681D" w:rsidRDefault="00D60426">
      <w:pPr>
        <w:pStyle w:val="1"/>
        <w:numPr>
          <w:ilvl w:val="0"/>
          <w:numId w:val="1"/>
        </w:numPr>
        <w:ind w:left="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项目实行导师制。项目负责人必须选择一名相关专业的教师作为指导教师。指导教师应具有中级及以上技术职称，主要负责项目的指导、监督和管理，协助学院对所指导的项目顺利完成中期检查、结题验收。</w:t>
      </w:r>
    </w:p>
    <w:p w14:paraId="38C884B2" w14:textId="55F1913A" w:rsidR="00BC681D" w:rsidRDefault="00D60426">
      <w:pPr>
        <w:pStyle w:val="1"/>
        <w:numPr>
          <w:ilvl w:val="0"/>
          <w:numId w:val="1"/>
        </w:numPr>
        <w:ind w:left="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经费资助。学院组织立项评审，分为重点支持领域项目、</w:t>
      </w:r>
      <w:r>
        <w:rPr>
          <w:rFonts w:ascii="仿宋_GB2312" w:eastAsia="仿宋_GB2312" w:hAnsi="宋体" w:hint="eastAsia"/>
          <w:sz w:val="28"/>
          <w:szCs w:val="28"/>
        </w:rPr>
        <w:lastRenderedPageBreak/>
        <w:t>一般项目进行资助</w:t>
      </w:r>
      <w:r>
        <w:rPr>
          <w:rFonts w:ascii="仿宋_GB2312" w:eastAsia="仿宋_GB2312" w:hAnsi="宋体" w:hint="eastAsia"/>
          <w:sz w:val="28"/>
          <w:szCs w:val="28"/>
          <w:lang w:eastAsia="zh-Hans"/>
        </w:rPr>
        <w:t>。对于有潜质的项目，</w:t>
      </w:r>
      <w:r>
        <w:rPr>
          <w:rFonts w:ascii="仿宋_GB2312" w:eastAsia="仿宋_GB2312" w:hAnsi="宋体" w:hint="eastAsia"/>
          <w:b/>
          <w:sz w:val="28"/>
          <w:szCs w:val="28"/>
        </w:rPr>
        <w:t>经费配套滚动支持，</w:t>
      </w:r>
      <w:r>
        <w:rPr>
          <w:rFonts w:ascii="仿宋_GB2312" w:eastAsia="仿宋_GB2312" w:hAnsi="宋体" w:hint="eastAsia"/>
          <w:sz w:val="28"/>
          <w:szCs w:val="28"/>
        </w:rPr>
        <w:t>致力于产出高质量国创计划，参加中国国际“互联网</w:t>
      </w:r>
      <w:r>
        <w:rPr>
          <w:rFonts w:ascii="仿宋_GB2312" w:eastAsia="仿宋_GB2312" w:hAnsi="宋体"/>
          <w:sz w:val="28"/>
          <w:szCs w:val="28"/>
        </w:rPr>
        <w:t>+</w:t>
      </w:r>
      <w:r>
        <w:rPr>
          <w:rFonts w:ascii="仿宋_GB2312" w:eastAsia="仿宋_GB2312" w:hAnsi="宋体"/>
          <w:sz w:val="28"/>
          <w:szCs w:val="28"/>
        </w:rPr>
        <w:t>”</w:t>
      </w:r>
      <w:r>
        <w:rPr>
          <w:rFonts w:ascii="仿宋_GB2312" w:eastAsia="仿宋_GB2312" w:hAnsi="宋体"/>
          <w:sz w:val="28"/>
          <w:szCs w:val="28"/>
        </w:rPr>
        <w:t>大学生创新创业大赛、全国大学生创新创业年会等赛事及</w:t>
      </w:r>
      <w:r>
        <w:rPr>
          <w:rFonts w:ascii="仿宋_GB2312" w:eastAsia="仿宋_GB2312" w:hAnsi="宋体"/>
          <w:sz w:val="28"/>
          <w:szCs w:val="28"/>
        </w:rPr>
        <w:t>“</w:t>
      </w:r>
      <w:r>
        <w:rPr>
          <w:rFonts w:ascii="仿宋_GB2312" w:eastAsia="仿宋_GB2312" w:hAnsi="宋体"/>
          <w:sz w:val="28"/>
          <w:szCs w:val="28"/>
        </w:rPr>
        <w:t>青年红色筑梦之旅</w:t>
      </w:r>
      <w:r>
        <w:rPr>
          <w:rFonts w:ascii="仿宋_GB2312" w:eastAsia="仿宋_GB2312" w:hAnsi="宋体"/>
          <w:sz w:val="28"/>
          <w:szCs w:val="28"/>
        </w:rPr>
        <w:t>”</w:t>
      </w:r>
      <w:r>
        <w:rPr>
          <w:rFonts w:ascii="仿宋_GB2312" w:eastAsia="仿宋_GB2312" w:hAnsi="宋体"/>
          <w:sz w:val="28"/>
          <w:szCs w:val="28"/>
        </w:rPr>
        <w:t>活动，提升大学生的创新精神、创业意识和创新创业能力。</w:t>
      </w:r>
    </w:p>
    <w:p w14:paraId="7F976EE3" w14:textId="77777777" w:rsidR="00BC681D" w:rsidRDefault="00D60426">
      <w:pPr>
        <w:pStyle w:val="1"/>
        <w:numPr>
          <w:ilvl w:val="0"/>
          <w:numId w:val="1"/>
        </w:numPr>
        <w:ind w:left="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项目管理。项目负责人应按照项目预算的经费使用方向，合理使用项目经费并对经费使用和项目实施的合理性和有效性负责，不得挪用经费。项目指导教师对经费使用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负监督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责任，承担项目的学生报销经费时经由指导教师审核、签字。项目负责人及指导教师把控项目经费，主要用于项目研究所需的资料费、调研费、材料费等必要开支，不得用于支出劳务费、招待费等费用，不得购买仪器设备（即需要办理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转固手续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的设备），专款专用。</w:t>
      </w:r>
    </w:p>
    <w:p w14:paraId="6F85EC94" w14:textId="77777777" w:rsidR="00BC681D" w:rsidRDefault="00D60426" w:rsidP="00FA0487">
      <w:pPr>
        <w:pStyle w:val="1"/>
        <w:numPr>
          <w:ilvl w:val="0"/>
          <w:numId w:val="1"/>
        </w:numPr>
        <w:ind w:left="0" w:firstLine="560"/>
        <w:rPr>
          <w:rFonts w:ascii="仿宋_GB2312" w:eastAsia="仿宋_GB2312" w:hAnsi="宋体"/>
          <w:sz w:val="28"/>
          <w:szCs w:val="28"/>
        </w:rPr>
      </w:pPr>
      <w:r w:rsidRPr="008A2DAB">
        <w:rPr>
          <w:rFonts w:ascii="仿宋_GB2312" w:eastAsia="仿宋_GB2312" w:hAnsi="宋体" w:hint="eastAsia"/>
          <w:sz w:val="28"/>
          <w:szCs w:val="28"/>
        </w:rPr>
        <w:t>项目变更。项目负责人和项目内容原则上不得变更，特殊情况须经指导教师同意、学院审批、学校审核后执行。</w:t>
      </w:r>
    </w:p>
    <w:p w14:paraId="7FD1DC2D" w14:textId="77777777" w:rsidR="00E67F3A" w:rsidRDefault="00E67F3A">
      <w:pPr>
        <w:jc w:val="right"/>
        <w:rPr>
          <w:rFonts w:ascii="仿宋_GB2312" w:eastAsia="仿宋_GB2312" w:hAnsi="Times New Roman" w:cs="Times New Roman"/>
          <w:sz w:val="28"/>
          <w:szCs w:val="28"/>
        </w:rPr>
      </w:pPr>
    </w:p>
    <w:p w14:paraId="30F8B8A3" w14:textId="77777777" w:rsidR="00BC681D" w:rsidRDefault="00D60426">
      <w:pPr>
        <w:jc w:val="right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哈尔滨工程大学计算机学院</w:t>
      </w:r>
    </w:p>
    <w:p w14:paraId="1D6DDE12" w14:textId="5A0943DD" w:rsidR="00BC681D" w:rsidRPr="00925C7B" w:rsidRDefault="00D60426" w:rsidP="00925C7B">
      <w:pPr>
        <w:ind w:firstLineChars="1650" w:firstLine="4620"/>
        <w:jc w:val="right"/>
        <w:rPr>
          <w:rFonts w:ascii="仿宋_GB2312" w:eastAsia="仿宋_GB2312" w:hAnsi="Times New Roman" w:cs="Times New Roman" w:hint="eastAsia"/>
          <w:sz w:val="28"/>
          <w:szCs w:val="28"/>
        </w:rPr>
      </w:pPr>
      <w:r>
        <w:rPr>
          <w:rFonts w:ascii="仿宋_GB2312" w:eastAsia="仿宋_GB2312" w:hAnsi="Times New Roman" w:cs="Times New Roman"/>
          <w:sz w:val="28"/>
          <w:szCs w:val="28"/>
        </w:rPr>
        <w:t>2022年3月1</w:t>
      </w:r>
      <w:r w:rsidR="00E8002A">
        <w:rPr>
          <w:rFonts w:ascii="仿宋_GB2312" w:eastAsia="仿宋_GB2312" w:hAnsi="Times New Roman" w:cs="Times New Roman"/>
          <w:sz w:val="28"/>
          <w:szCs w:val="28"/>
        </w:rPr>
        <w:t>5</w:t>
      </w:r>
      <w:r>
        <w:rPr>
          <w:rFonts w:ascii="仿宋_GB2312" w:eastAsia="仿宋_GB2312" w:hAnsi="Times New Roman" w:cs="Times New Roman"/>
          <w:sz w:val="28"/>
          <w:szCs w:val="28"/>
        </w:rPr>
        <w:t>日</w:t>
      </w:r>
      <w:bookmarkStart w:id="0" w:name="_GoBack"/>
      <w:bookmarkEnd w:id="0"/>
    </w:p>
    <w:sectPr w:rsidR="00BC681D" w:rsidRPr="00925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5323F" w14:textId="77777777" w:rsidR="00393BD6" w:rsidRDefault="00393BD6" w:rsidP="008A2DAB">
      <w:r>
        <w:separator/>
      </w:r>
    </w:p>
  </w:endnote>
  <w:endnote w:type="continuationSeparator" w:id="0">
    <w:p w14:paraId="73306029" w14:textId="77777777" w:rsidR="00393BD6" w:rsidRDefault="00393BD6" w:rsidP="008A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F1AFB" w14:textId="77777777" w:rsidR="00393BD6" w:rsidRDefault="00393BD6" w:rsidP="008A2DAB">
      <w:r>
        <w:separator/>
      </w:r>
    </w:p>
  </w:footnote>
  <w:footnote w:type="continuationSeparator" w:id="0">
    <w:p w14:paraId="67E176C5" w14:textId="77777777" w:rsidR="00393BD6" w:rsidRDefault="00393BD6" w:rsidP="008A2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552D1"/>
    <w:multiLevelType w:val="multilevel"/>
    <w:tmpl w:val="0EC552D1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5CB55F96"/>
    <w:multiLevelType w:val="multilevel"/>
    <w:tmpl w:val="5CB55F96"/>
    <w:lvl w:ilvl="0">
      <w:start w:val="1"/>
      <w:numFmt w:val="japaneseCounting"/>
      <w:lvlText w:val="第%1条"/>
      <w:lvlJc w:val="left"/>
      <w:pPr>
        <w:ind w:left="1780" w:hanging="11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A05"/>
    <w:rsid w:val="F9DFF868"/>
    <w:rsid w:val="00052C75"/>
    <w:rsid w:val="000A1658"/>
    <w:rsid w:val="000C36D8"/>
    <w:rsid w:val="00112A5B"/>
    <w:rsid w:val="001158CA"/>
    <w:rsid w:val="00156C45"/>
    <w:rsid w:val="00161EA2"/>
    <w:rsid w:val="001725BA"/>
    <w:rsid w:val="00173913"/>
    <w:rsid w:val="0018032C"/>
    <w:rsid w:val="001838FE"/>
    <w:rsid w:val="001C29A7"/>
    <w:rsid w:val="001F71CF"/>
    <w:rsid w:val="002270A1"/>
    <w:rsid w:val="002B0A44"/>
    <w:rsid w:val="002C2909"/>
    <w:rsid w:val="002C7E00"/>
    <w:rsid w:val="002F758F"/>
    <w:rsid w:val="00310712"/>
    <w:rsid w:val="0032379B"/>
    <w:rsid w:val="00325DF6"/>
    <w:rsid w:val="0036127F"/>
    <w:rsid w:val="00393BD6"/>
    <w:rsid w:val="003E3559"/>
    <w:rsid w:val="003F45C5"/>
    <w:rsid w:val="004525AF"/>
    <w:rsid w:val="004535B9"/>
    <w:rsid w:val="00465489"/>
    <w:rsid w:val="00494102"/>
    <w:rsid w:val="004A3243"/>
    <w:rsid w:val="004A485B"/>
    <w:rsid w:val="004E2826"/>
    <w:rsid w:val="004E7151"/>
    <w:rsid w:val="00502D6C"/>
    <w:rsid w:val="00511E39"/>
    <w:rsid w:val="00555BDC"/>
    <w:rsid w:val="005669FA"/>
    <w:rsid w:val="00571B60"/>
    <w:rsid w:val="00583CBB"/>
    <w:rsid w:val="00584CE8"/>
    <w:rsid w:val="005A3E5E"/>
    <w:rsid w:val="005B1584"/>
    <w:rsid w:val="005D3F46"/>
    <w:rsid w:val="005F004C"/>
    <w:rsid w:val="0063102E"/>
    <w:rsid w:val="00631EF1"/>
    <w:rsid w:val="00644B51"/>
    <w:rsid w:val="00677E1F"/>
    <w:rsid w:val="00696F61"/>
    <w:rsid w:val="006C386B"/>
    <w:rsid w:val="006F01F8"/>
    <w:rsid w:val="006F2EC6"/>
    <w:rsid w:val="006F3CB9"/>
    <w:rsid w:val="0070680B"/>
    <w:rsid w:val="007238E1"/>
    <w:rsid w:val="007344DD"/>
    <w:rsid w:val="00760DE1"/>
    <w:rsid w:val="007632D5"/>
    <w:rsid w:val="00767B32"/>
    <w:rsid w:val="00780484"/>
    <w:rsid w:val="00791F90"/>
    <w:rsid w:val="00792745"/>
    <w:rsid w:val="00797ADB"/>
    <w:rsid w:val="007A783C"/>
    <w:rsid w:val="007B7E37"/>
    <w:rsid w:val="007C28C9"/>
    <w:rsid w:val="007C3700"/>
    <w:rsid w:val="00805BAB"/>
    <w:rsid w:val="00813594"/>
    <w:rsid w:val="008163DF"/>
    <w:rsid w:val="008364B5"/>
    <w:rsid w:val="008452B7"/>
    <w:rsid w:val="008A2DAB"/>
    <w:rsid w:val="008C5071"/>
    <w:rsid w:val="008D4437"/>
    <w:rsid w:val="00920CDB"/>
    <w:rsid w:val="00925C7B"/>
    <w:rsid w:val="009277AF"/>
    <w:rsid w:val="009311F8"/>
    <w:rsid w:val="00933C72"/>
    <w:rsid w:val="00964B46"/>
    <w:rsid w:val="00980CA1"/>
    <w:rsid w:val="009B0365"/>
    <w:rsid w:val="009B712D"/>
    <w:rsid w:val="009B7B0F"/>
    <w:rsid w:val="009D622C"/>
    <w:rsid w:val="009E4C7D"/>
    <w:rsid w:val="009F4EF8"/>
    <w:rsid w:val="00A14B00"/>
    <w:rsid w:val="00A22DC1"/>
    <w:rsid w:val="00A419DA"/>
    <w:rsid w:val="00A538A7"/>
    <w:rsid w:val="00A7305D"/>
    <w:rsid w:val="00A85BBF"/>
    <w:rsid w:val="00AA634E"/>
    <w:rsid w:val="00AD695E"/>
    <w:rsid w:val="00B061B9"/>
    <w:rsid w:val="00B54A7E"/>
    <w:rsid w:val="00B55E24"/>
    <w:rsid w:val="00B946FE"/>
    <w:rsid w:val="00BB38C1"/>
    <w:rsid w:val="00BC2C2E"/>
    <w:rsid w:val="00BC681D"/>
    <w:rsid w:val="00BD1DE5"/>
    <w:rsid w:val="00BE6697"/>
    <w:rsid w:val="00C002A4"/>
    <w:rsid w:val="00C2071D"/>
    <w:rsid w:val="00C516DA"/>
    <w:rsid w:val="00C61482"/>
    <w:rsid w:val="00C71E30"/>
    <w:rsid w:val="00C7665D"/>
    <w:rsid w:val="00C86701"/>
    <w:rsid w:val="00CC3B46"/>
    <w:rsid w:val="00CE79B4"/>
    <w:rsid w:val="00D0409D"/>
    <w:rsid w:val="00D053F6"/>
    <w:rsid w:val="00D05A60"/>
    <w:rsid w:val="00D305AF"/>
    <w:rsid w:val="00D60426"/>
    <w:rsid w:val="00D76BA9"/>
    <w:rsid w:val="00DA26CE"/>
    <w:rsid w:val="00E00E5B"/>
    <w:rsid w:val="00E14FA3"/>
    <w:rsid w:val="00E21683"/>
    <w:rsid w:val="00E569BD"/>
    <w:rsid w:val="00E5740A"/>
    <w:rsid w:val="00E67F3A"/>
    <w:rsid w:val="00E70567"/>
    <w:rsid w:val="00E77DA2"/>
    <w:rsid w:val="00E8002A"/>
    <w:rsid w:val="00EA6AB0"/>
    <w:rsid w:val="00F1073C"/>
    <w:rsid w:val="00F1313E"/>
    <w:rsid w:val="00F70A05"/>
    <w:rsid w:val="00F7593A"/>
    <w:rsid w:val="00FA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2C93D0"/>
  <w15:docId w15:val="{20EABC75-5C1B-46A9-A9B7-B898B2D7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5">
    <w:name w:val="15"/>
    <w:basedOn w:val="a0"/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8A2DA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A2D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Cleopatra Lavrova</dc:creator>
  <cp:lastModifiedBy>427</cp:lastModifiedBy>
  <cp:revision>166</cp:revision>
  <dcterms:created xsi:type="dcterms:W3CDTF">2022-03-08T09:21:00Z</dcterms:created>
  <dcterms:modified xsi:type="dcterms:W3CDTF">2023-05-05T02:37:00Z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