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D" w:rsidRDefault="006630ED" w:rsidP="006630ED">
      <w:pPr>
        <w:jc w:val="center"/>
        <w:rPr>
          <w:rFonts w:ascii="仿宋_GB2312" w:eastAsia="仿宋_GB2312" w:hAnsi="仿宋_GB2312"/>
          <w:b/>
          <w:bCs/>
          <w:sz w:val="28"/>
          <w:szCs w:val="28"/>
        </w:rPr>
      </w:pPr>
      <w:r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计算机科学与技术学院2017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年度</w:t>
      </w:r>
      <w:r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博士生</w:t>
      </w:r>
    </w:p>
    <w:p w:rsidR="006630ED" w:rsidRPr="00AE33F9" w:rsidRDefault="006630ED" w:rsidP="006630ED">
      <w:pPr>
        <w:jc w:val="center"/>
        <w:rPr>
          <w:rFonts w:ascii="仿宋_GB2312" w:eastAsia="仿宋_GB2312" w:hAnsi="仿宋_GB2312"/>
          <w:b/>
          <w:bCs/>
          <w:sz w:val="28"/>
          <w:szCs w:val="28"/>
        </w:rPr>
      </w:pPr>
      <w:r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“申请考核”</w:t>
      </w:r>
      <w:r w:rsidR="00236C85"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制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春季学期</w:t>
      </w:r>
      <w:r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学科考核工作方案</w:t>
      </w:r>
    </w:p>
    <w:p w:rsidR="006630ED" w:rsidRDefault="006630ED" w:rsidP="006630ED">
      <w:pPr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一</w:t>
      </w:r>
      <w:r w:rsidRPr="00AE33F9">
        <w:rPr>
          <w:rFonts w:ascii="仿宋_GB2312" w:eastAsia="仿宋_GB2312" w:hAnsi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考核方式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综合面试。</w:t>
      </w:r>
    </w:p>
    <w:p w:rsidR="006630ED" w:rsidRDefault="006630ED" w:rsidP="006630ED">
      <w:pPr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二、考核内容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外语考核项（满分10分）重点考查申请人外语水平。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知识水平考核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项（满分40分）重点考查申请人本学科</w:t>
      </w: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学术能力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、科技论文写作（专利）及科研经历情况，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知识水平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项合格分为25分。申请人此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项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成绩不合格不能进入综合能力考核环节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，学科考核结果为未通过。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综合能力考核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项（满分50分）</w:t>
      </w:r>
      <w:r w:rsidRPr="00A87835">
        <w:rPr>
          <w:rFonts w:ascii="仿宋_GB2312" w:eastAsia="仿宋_GB2312" w:hAnsi="仿宋_GB2312" w:hint="eastAsia"/>
          <w:b/>
          <w:bCs/>
          <w:sz w:val="28"/>
          <w:szCs w:val="28"/>
        </w:rPr>
        <w:t>考查申请人对本学科前沿领域及最新研究动态的掌握情况，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同时</w:t>
      </w:r>
      <w:r w:rsidRPr="00503FC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根据学科培养目标与要求，在注重对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申请人</w:t>
      </w:r>
      <w:r w:rsidRPr="00503FC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的基础理论、基本能力考核的基础上，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考查申请人</w:t>
      </w:r>
      <w:r w:rsidRPr="00503FC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对本学科前沿知识及最新研究动态掌握情况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，以及</w:t>
      </w: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对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申请人</w:t>
      </w: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学科背景、专业素质、思维能力、创新能力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进行</w:t>
      </w: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综合考查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，此项合格分为30分。</w:t>
      </w:r>
    </w:p>
    <w:p w:rsidR="006630ED" w:rsidRDefault="006630ED" w:rsidP="006630ED">
      <w:pPr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三、考核时间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知识水平考核：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201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7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5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3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 xml:space="preserve">日 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08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:30—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11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：30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 w:hint="eastAsia"/>
          <w:b/>
          <w:bCs/>
          <w:sz w:val="28"/>
          <w:szCs w:val="28"/>
        </w:rPr>
      </w:pP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综合能力考核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201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7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5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3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 xml:space="preserve">日 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14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:30—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16</w:t>
      </w:r>
      <w:r w:rsidRPr="00A33631">
        <w:rPr>
          <w:rFonts w:ascii="仿宋_GB2312" w:eastAsia="仿宋_GB2312" w:hAnsi="仿宋_GB2312" w:hint="eastAsia"/>
          <w:b/>
          <w:bCs/>
          <w:sz w:val="28"/>
          <w:szCs w:val="28"/>
        </w:rPr>
        <w:t>：30</w:t>
      </w:r>
    </w:p>
    <w:p w:rsidR="00236C85" w:rsidRPr="006630ED" w:rsidRDefault="00236C85" w:rsidP="00236C85">
      <w:pPr>
        <w:ind w:firstLineChars="196" w:firstLine="551"/>
        <w:rPr>
          <w:rFonts w:ascii="仿宋_GB2312" w:eastAsia="仿宋_GB2312" w:hAnsi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hint="eastAsia"/>
          <w:b/>
          <w:bCs/>
          <w:color w:val="FF0000"/>
          <w:sz w:val="28"/>
          <w:szCs w:val="28"/>
        </w:rPr>
        <w:t>报到及面试纪律宣讲</w:t>
      </w:r>
      <w:r w:rsidRPr="006630ED">
        <w:rPr>
          <w:rFonts w:ascii="仿宋_GB2312" w:eastAsia="仿宋_GB2312" w:hAnsi="仿宋_GB2312" w:hint="eastAsia"/>
          <w:b/>
          <w:bCs/>
          <w:color w:val="FF0000"/>
          <w:sz w:val="28"/>
          <w:szCs w:val="28"/>
        </w:rPr>
        <w:t>8:00（21号楼422）</w:t>
      </w:r>
    </w:p>
    <w:p w:rsidR="006630ED" w:rsidRPr="00B765C3" w:rsidRDefault="006630ED" w:rsidP="006630ED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五</w:t>
      </w:r>
      <w:r w:rsidRPr="00CC1501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考核</w:t>
      </w:r>
      <w:r w:rsidRPr="00B765C3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地点</w:t>
      </w:r>
    </w:p>
    <w:p w:rsidR="006630ED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  <w:r w:rsidRPr="00B765C3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学院会议室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21号楼435</w:t>
      </w:r>
    </w:p>
    <w:p w:rsidR="006630ED" w:rsidRPr="00AB3BE6" w:rsidRDefault="006630ED" w:rsidP="006630ED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六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、信息公开</w:t>
      </w:r>
    </w:p>
    <w:p w:rsidR="006630ED" w:rsidRPr="00AB3BE6" w:rsidRDefault="006630ED" w:rsidP="006630ED">
      <w:pPr>
        <w:ind w:firstLineChars="196" w:firstLine="551"/>
        <w:rPr>
          <w:rFonts w:ascii="仿宋_GB2312" w:eastAsia="仿宋_GB2312" w:hAnsi="仿宋_GB2312" w:cs="Times New Roman"/>
          <w:b/>
          <w:bCs/>
          <w:sz w:val="28"/>
          <w:szCs w:val="28"/>
        </w:rPr>
      </w:pP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lastRenderedPageBreak/>
        <w:t>申请人学科考核成绩计算公式为：总成绩=基本素质+知识水平+综合能力。受理举报单位：计算机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科学与技术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学院</w:t>
      </w:r>
      <w:r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人才培养办公室</w:t>
      </w:r>
      <w:r w:rsidRPr="00AB3BE6">
        <w:rPr>
          <w:rFonts w:ascii="仿宋_GB2312" w:eastAsia="仿宋_GB2312" w:hAnsi="仿宋_GB2312" w:cs="Times New Roman" w:hint="eastAsia"/>
          <w:b/>
          <w:bCs/>
          <w:sz w:val="28"/>
          <w:szCs w:val="28"/>
        </w:rPr>
        <w:t>，举报监督电话：82569610，邮箱：xiasongzhu@hrbeu.edu.cn</w:t>
      </w:r>
    </w:p>
    <w:p w:rsidR="006630ED" w:rsidRPr="00A33631" w:rsidRDefault="006630ED" w:rsidP="006630ED">
      <w:pPr>
        <w:ind w:firstLineChars="196" w:firstLine="551"/>
        <w:rPr>
          <w:rFonts w:ascii="仿宋_GB2312" w:eastAsia="仿宋_GB2312" w:hAnsi="仿宋_GB2312" w:cs="Times New Roman"/>
          <w:b/>
          <w:bCs/>
          <w:sz w:val="28"/>
          <w:szCs w:val="28"/>
        </w:rPr>
      </w:pPr>
    </w:p>
    <w:p w:rsidR="006630ED" w:rsidRPr="00AE33F9" w:rsidRDefault="006630ED" w:rsidP="006630ED"/>
    <w:p w:rsidR="006630ED" w:rsidRPr="00AE33F9" w:rsidRDefault="006630ED" w:rsidP="006630ED"/>
    <w:p w:rsidR="006630ED" w:rsidRDefault="006630ED" w:rsidP="006630ED"/>
    <w:p w:rsidR="006630ED" w:rsidRPr="00AD0519" w:rsidRDefault="006630ED" w:rsidP="006630ED">
      <w:pPr>
        <w:ind w:firstLineChars="196" w:firstLine="551"/>
        <w:rPr>
          <w:rFonts w:ascii="仿宋_GB2312" w:eastAsia="仿宋_GB2312" w:hAnsi="仿宋_GB2312"/>
          <w:b/>
          <w:bCs/>
          <w:sz w:val="28"/>
          <w:szCs w:val="28"/>
        </w:rPr>
      </w:pPr>
    </w:p>
    <w:p w:rsidR="006630ED" w:rsidRPr="00AD0519" w:rsidRDefault="006630ED" w:rsidP="006630ED">
      <w:pPr>
        <w:ind w:firstLineChars="196" w:firstLine="551"/>
        <w:jc w:val="right"/>
        <w:rPr>
          <w:rFonts w:ascii="仿宋_GB2312" w:eastAsia="仿宋_GB2312" w:hAnsi="仿宋_GB2312"/>
          <w:b/>
          <w:bCs/>
          <w:sz w:val="28"/>
          <w:szCs w:val="28"/>
        </w:rPr>
      </w:pPr>
      <w:r w:rsidRPr="00AD0519">
        <w:rPr>
          <w:rFonts w:ascii="仿宋_GB2312" w:eastAsia="仿宋_GB2312" w:hAnsi="仿宋_GB2312" w:hint="eastAsia"/>
          <w:b/>
          <w:bCs/>
          <w:sz w:val="28"/>
          <w:szCs w:val="28"/>
        </w:rPr>
        <w:t>计算机科学与技术学院</w:t>
      </w:r>
    </w:p>
    <w:p w:rsidR="006630ED" w:rsidRPr="00AD0519" w:rsidRDefault="006630ED" w:rsidP="006630ED">
      <w:pPr>
        <w:ind w:firstLineChars="196" w:firstLine="551"/>
        <w:jc w:val="right"/>
        <w:rPr>
          <w:rFonts w:ascii="仿宋_GB2312" w:eastAsia="仿宋_GB2312" w:hAnsi="仿宋_GB2312"/>
          <w:b/>
          <w:bCs/>
          <w:sz w:val="28"/>
          <w:szCs w:val="28"/>
        </w:rPr>
      </w:pPr>
      <w:r w:rsidRPr="00AD0519">
        <w:rPr>
          <w:rFonts w:ascii="仿宋_GB2312" w:eastAsia="仿宋_GB2312" w:hAnsi="仿宋_GB2312"/>
          <w:b/>
          <w:bCs/>
          <w:sz w:val="28"/>
          <w:szCs w:val="28"/>
        </w:rPr>
        <w:t>201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7</w:t>
      </w:r>
      <w:r w:rsidRPr="00AD0519">
        <w:rPr>
          <w:rFonts w:ascii="仿宋_GB2312" w:eastAsia="仿宋_GB2312" w:hAnsi="仿宋_GB2312"/>
          <w:b/>
          <w:bCs/>
          <w:sz w:val="28"/>
          <w:szCs w:val="28"/>
        </w:rPr>
        <w:t>/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4</w:t>
      </w:r>
      <w:r w:rsidRPr="00AD0519">
        <w:rPr>
          <w:rFonts w:ascii="仿宋_GB2312" w:eastAsia="仿宋_GB2312" w:hAnsi="仿宋_GB2312"/>
          <w:b/>
          <w:bCs/>
          <w:sz w:val="28"/>
          <w:szCs w:val="28"/>
        </w:rPr>
        <w:t>/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26</w:t>
      </w:r>
    </w:p>
    <w:p w:rsidR="00AA7B44" w:rsidRPr="006630ED" w:rsidRDefault="00AA7B44"/>
    <w:sectPr w:rsidR="00AA7B44" w:rsidRPr="006630ED" w:rsidSect="00AA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60" w:rsidRDefault="005E3760" w:rsidP="00236C85">
      <w:r>
        <w:separator/>
      </w:r>
    </w:p>
  </w:endnote>
  <w:endnote w:type="continuationSeparator" w:id="1">
    <w:p w:rsidR="005E3760" w:rsidRDefault="005E3760" w:rsidP="0023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60" w:rsidRDefault="005E3760" w:rsidP="00236C85">
      <w:r>
        <w:separator/>
      </w:r>
    </w:p>
  </w:footnote>
  <w:footnote w:type="continuationSeparator" w:id="1">
    <w:p w:rsidR="005E3760" w:rsidRDefault="005E3760" w:rsidP="00236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ED"/>
    <w:rsid w:val="001C6124"/>
    <w:rsid w:val="00236C85"/>
    <w:rsid w:val="0040008D"/>
    <w:rsid w:val="005E3760"/>
    <w:rsid w:val="006630ED"/>
    <w:rsid w:val="009C11F8"/>
    <w:rsid w:val="00AA7B44"/>
    <w:rsid w:val="00BE3333"/>
    <w:rsid w:val="00E2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xsz</dc:creator>
  <cp:lastModifiedBy>xsz</cp:lastModifiedBy>
  <cp:revision>2</cp:revision>
  <dcterms:created xsi:type="dcterms:W3CDTF">2017-04-26T02:58:00Z</dcterms:created>
  <dcterms:modified xsi:type="dcterms:W3CDTF">2017-04-26T03:12:00Z</dcterms:modified>
</cp:coreProperties>
</file>